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49" w:rsidRDefault="00897349" w:rsidP="00095973">
      <w:pPr>
        <w:pStyle w:val="Sinespaciado"/>
      </w:pPr>
    </w:p>
    <w:p w:rsidR="00095973" w:rsidRPr="00095973" w:rsidRDefault="00095973" w:rsidP="00095973">
      <w:pPr>
        <w:pStyle w:val="Sinespaciado"/>
        <w:rPr>
          <w:u w:val="single"/>
        </w:rPr>
      </w:pPr>
      <w:r w:rsidRPr="00095973">
        <w:rPr>
          <w:u w:val="single"/>
        </w:rPr>
        <w:t>Dependencia:</w:t>
      </w:r>
    </w:p>
    <w:p w:rsidR="00095973" w:rsidRDefault="00095973">
      <w:r>
        <w:rPr>
          <w:noProof/>
          <w:lang w:eastAsia="es-MX"/>
        </w:rPr>
        <mc:AlternateContent>
          <mc:Choice Requires="wps">
            <w:drawing>
              <wp:inline distT="0" distB="0" distL="0" distR="0" wp14:anchorId="6FB8E53E" wp14:editId="233F646D">
                <wp:extent cx="2962275" cy="495300"/>
                <wp:effectExtent l="0" t="0" r="0" b="0"/>
                <wp:docPr id="5" name="Cuadro de texto 5"/>
                <wp:cNvGraphicFramePr/>
                <a:graphic xmlns:a="http://schemas.openxmlformats.org/drawingml/2006/main">
                  <a:graphicData uri="http://schemas.microsoft.com/office/word/2010/wordprocessingShape">
                    <wps:wsp>
                      <wps:cNvSpPr txBox="1"/>
                      <wps:spPr>
                        <a:xfrm>
                          <a:off x="0" y="0"/>
                          <a:ext cx="2962275" cy="495300"/>
                        </a:xfrm>
                        <a:prstGeom prst="rect">
                          <a:avLst/>
                        </a:prstGeom>
                        <a:noFill/>
                        <a:ln>
                          <a:noFill/>
                        </a:ln>
                        <a:effectLst/>
                      </wps:spPr>
                      <wps:txbx>
                        <w:txbxContent>
                          <w:p w:rsidR="00095973" w:rsidRPr="00421810" w:rsidRDefault="00152273"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Educación Municipal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8E53E" id="_x0000_t202" coordsize="21600,21600" o:spt="202" path="m,l,21600r21600,l21600,xe">
                <v:stroke joinstyle="miter"/>
                <v:path gradientshapeok="t" o:connecttype="rect"/>
              </v:shapetype>
              <v:shape id="Cuadro de texto 5" o:spid="_x0000_s1026" type="#_x0000_t202" style="width:233.25pt;height: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" filled="f" stroked="f">
                <v:textbox>
                  <w:txbxContent>
                    <w:p w:rsidR="00095973" w:rsidRPr="00421810" w:rsidRDefault="00152273"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Educación Municipal</w:t>
                      </w:r>
                    </w:p>
                  </w:txbxContent>
                </v:textbox>
                <w10:anchorlock/>
              </v:shape>
            </w:pict>
          </mc:Fallback>
        </mc:AlternateContent>
      </w:r>
    </w:p>
    <w:tbl>
      <w:tblPr>
        <w:tblW w:w="10205" w:type="dxa"/>
        <w:tblInd w:w="56" w:type="dxa"/>
        <w:tblCellMar>
          <w:left w:w="70" w:type="dxa"/>
          <w:right w:w="70" w:type="dxa"/>
        </w:tblCellMar>
        <w:tblLook w:val="04A0" w:firstRow="1" w:lastRow="0" w:firstColumn="1" w:lastColumn="0" w:noHBand="0" w:noVBand="1"/>
      </w:tblPr>
      <w:tblGrid>
        <w:gridCol w:w="3969"/>
        <w:gridCol w:w="6236"/>
      </w:tblGrid>
      <w:tr w:rsidR="00152273" w:rsidRPr="00B87BF0" w:rsidTr="00152273">
        <w:trPr>
          <w:trHeight w:val="268"/>
        </w:trPr>
        <w:tc>
          <w:tcPr>
            <w:tcW w:w="39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NOMBRE DEL TRAMITE</w:t>
            </w:r>
          </w:p>
        </w:tc>
        <w:tc>
          <w:tcPr>
            <w:tcW w:w="623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152273" w:rsidRPr="00B87BF0" w:rsidRDefault="00152273" w:rsidP="00AB070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Beca Orgullo y C</w:t>
            </w:r>
            <w:r w:rsidRPr="00B87BF0">
              <w:rPr>
                <w:rFonts w:ascii="Calibri" w:eastAsia="Times New Roman" w:hAnsi="Calibri" w:cs="Calibri"/>
                <w:color w:val="000000"/>
                <w:lang w:eastAsia="es-MX"/>
              </w:rPr>
              <w:t xml:space="preserve">ompromiso por la </w:t>
            </w:r>
            <w:r>
              <w:rPr>
                <w:rFonts w:ascii="Calibri" w:eastAsia="Times New Roman" w:hAnsi="Calibri" w:cs="Calibri"/>
                <w:color w:val="000000"/>
                <w:lang w:eastAsia="es-MX"/>
              </w:rPr>
              <w:t>E</w:t>
            </w:r>
            <w:r w:rsidRPr="00B87BF0">
              <w:rPr>
                <w:rFonts w:ascii="Calibri" w:eastAsia="Times New Roman" w:hAnsi="Calibri" w:cs="Calibri"/>
                <w:color w:val="000000"/>
                <w:lang w:eastAsia="es-MX"/>
              </w:rPr>
              <w:t xml:space="preserve">ducación </w:t>
            </w:r>
          </w:p>
        </w:tc>
      </w:tr>
      <w:tr w:rsidR="00152273" w:rsidRPr="00B87BF0"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DEPENDENCIA QUE LO RALIZA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B87BF0" w:rsidRDefault="00152273" w:rsidP="00AB0705">
            <w:pPr>
              <w:spacing w:after="0" w:line="240" w:lineRule="auto"/>
              <w:jc w:val="both"/>
              <w:rPr>
                <w:rFonts w:ascii="Calibri" w:eastAsia="Times New Roman" w:hAnsi="Calibri" w:cs="Calibri"/>
                <w:color w:val="000000"/>
                <w:lang w:eastAsia="es-MX"/>
              </w:rPr>
            </w:pPr>
            <w:r w:rsidRPr="00B87BF0">
              <w:rPr>
                <w:rFonts w:ascii="Calibri" w:eastAsia="Times New Roman" w:hAnsi="Calibri" w:cs="Calibri"/>
                <w:color w:val="000000"/>
                <w:lang w:eastAsia="es-MX"/>
              </w:rPr>
              <w:t>Educación Municipal</w:t>
            </w:r>
          </w:p>
        </w:tc>
      </w:tr>
      <w:tr w:rsidR="00152273" w:rsidRPr="00B87BF0" w:rsidTr="00152273">
        <w:trPr>
          <w:trHeight w:val="1237"/>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OBJETIVO DEL TRAMITE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B87BF0" w:rsidRDefault="00152273" w:rsidP="00AB0705">
            <w:pPr>
              <w:spacing w:after="0" w:line="240" w:lineRule="auto"/>
              <w:jc w:val="both"/>
              <w:rPr>
                <w:rFonts w:eastAsia="Times New Roman" w:cstheme="minorHAnsi"/>
                <w:color w:val="000000"/>
                <w:lang w:eastAsia="es-MX"/>
              </w:rPr>
            </w:pPr>
            <w:r w:rsidRPr="00B87BF0">
              <w:rPr>
                <w:rFonts w:eastAsia="Times New Roman" w:cstheme="minorHAnsi"/>
                <w:color w:val="000000"/>
                <w:lang w:eastAsia="es-MX"/>
              </w:rPr>
              <w:t>Tiene como objetivo fijar cada ciclo escolar donde se el apoyo a los estudiantes residentes en el municipio con deseos de superación académica, que no cuentan con los recursos económicos suficientes para ello y que estén en riesgo de deserción escolar</w:t>
            </w:r>
            <w:r>
              <w:rPr>
                <w:rFonts w:eastAsia="Times New Roman" w:cstheme="minorHAnsi"/>
                <w:color w:val="000000"/>
                <w:lang w:eastAsia="es-MX"/>
              </w:rPr>
              <w:t>.</w:t>
            </w:r>
          </w:p>
        </w:tc>
      </w:tr>
      <w:tr w:rsidR="00152273" w:rsidRPr="00B87BF0" w:rsidTr="00152273">
        <w:trPr>
          <w:trHeight w:val="407"/>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TIPO DE USUARIO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52273" w:rsidRPr="00B87BF0" w:rsidRDefault="00152273" w:rsidP="00AB0705">
            <w:pPr>
              <w:spacing w:after="0" w:line="240" w:lineRule="auto"/>
              <w:jc w:val="both"/>
              <w:rPr>
                <w:rFonts w:ascii="Calibri" w:eastAsia="Times New Roman" w:hAnsi="Calibri" w:cs="Calibri"/>
                <w:color w:val="000000"/>
                <w:lang w:eastAsia="es-MX"/>
              </w:rPr>
            </w:pPr>
            <w:r w:rsidRPr="00B87BF0">
              <w:rPr>
                <w:rFonts w:ascii="Calibri" w:eastAsia="Times New Roman" w:hAnsi="Calibri" w:cs="Calibri"/>
                <w:color w:val="000000"/>
                <w:lang w:eastAsia="es-MX"/>
              </w:rPr>
              <w:t xml:space="preserve">Estudiantes residentes del municipio de purísima del rincón </w:t>
            </w:r>
          </w:p>
        </w:tc>
      </w:tr>
      <w:tr w:rsidR="00152273" w:rsidRPr="00B87BF0" w:rsidTr="00152273">
        <w:trPr>
          <w:trHeight w:val="330"/>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DOCUMENTO QUE OBTIENE EL USUARIO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52273" w:rsidRPr="00B87BF0" w:rsidRDefault="00152273" w:rsidP="00AB0705">
            <w:pPr>
              <w:spacing w:after="0" w:line="240" w:lineRule="auto"/>
              <w:jc w:val="both"/>
              <w:rPr>
                <w:rFonts w:ascii="Calibri" w:eastAsia="Times New Roman" w:hAnsi="Calibri" w:cs="Calibri"/>
                <w:color w:val="000000"/>
                <w:lang w:eastAsia="es-MX"/>
              </w:rPr>
            </w:pPr>
            <w:r w:rsidRPr="00B87BF0">
              <w:rPr>
                <w:rFonts w:ascii="Calibri" w:eastAsia="Times New Roman" w:hAnsi="Calibri" w:cs="Calibri"/>
                <w:color w:val="000000"/>
                <w:lang w:eastAsia="es-MX"/>
              </w:rPr>
              <w:t>Apoyo económico para evitar la deserción escolar</w:t>
            </w:r>
            <w:r>
              <w:rPr>
                <w:rFonts w:ascii="Calibri" w:eastAsia="Times New Roman" w:hAnsi="Calibri" w:cs="Calibri"/>
                <w:color w:val="000000"/>
                <w:lang w:eastAsia="es-MX"/>
              </w:rPr>
              <w:t>.</w:t>
            </w:r>
          </w:p>
        </w:tc>
      </w:tr>
      <w:tr w:rsidR="00152273" w:rsidRPr="00B87BF0" w:rsidTr="00152273">
        <w:trPr>
          <w:trHeight w:val="585"/>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DATOS INSTITUCIONALES DE LA DEPENDENCIA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B87BF0" w:rsidRDefault="00152273" w:rsidP="00AB0705">
            <w:pPr>
              <w:spacing w:after="0" w:line="240" w:lineRule="auto"/>
              <w:jc w:val="both"/>
              <w:rPr>
                <w:rFonts w:ascii="Calibri" w:eastAsia="Times New Roman" w:hAnsi="Calibri" w:cs="Calibri"/>
                <w:color w:val="000000"/>
                <w:lang w:eastAsia="es-MX"/>
              </w:rPr>
            </w:pPr>
            <w:r w:rsidRPr="00B87BF0">
              <w:rPr>
                <w:rFonts w:ascii="Calibri" w:eastAsia="Times New Roman" w:hAnsi="Calibri" w:cs="Calibri"/>
                <w:color w:val="000000"/>
                <w:lang w:eastAsia="es-MX"/>
              </w:rPr>
              <w:t>Oficina de educación municipal, palacio municipal zona centro S/N purísima del rincón</w:t>
            </w:r>
            <w:r>
              <w:rPr>
                <w:rFonts w:ascii="Calibri" w:eastAsia="Times New Roman" w:hAnsi="Calibri" w:cs="Calibri"/>
                <w:color w:val="000000"/>
                <w:lang w:eastAsia="es-MX"/>
              </w:rPr>
              <w:t xml:space="preserve"> </w:t>
            </w:r>
            <w:proofErr w:type="spellStart"/>
            <w:r>
              <w:rPr>
                <w:rFonts w:ascii="Calibri" w:eastAsia="Times New Roman" w:hAnsi="Calibri" w:cs="Calibri"/>
                <w:color w:val="000000"/>
                <w:lang w:eastAsia="es-MX"/>
              </w:rPr>
              <w:t>G</w:t>
            </w:r>
            <w:r w:rsidRPr="00B87BF0">
              <w:rPr>
                <w:rFonts w:ascii="Calibri" w:eastAsia="Times New Roman" w:hAnsi="Calibri" w:cs="Calibri"/>
                <w:color w:val="000000"/>
                <w:lang w:eastAsia="es-MX"/>
              </w:rPr>
              <w:t>to</w:t>
            </w:r>
            <w:proofErr w:type="spellEnd"/>
            <w:r>
              <w:rPr>
                <w:rFonts w:ascii="Calibri" w:eastAsia="Times New Roman" w:hAnsi="Calibri" w:cs="Calibri"/>
                <w:color w:val="000000"/>
                <w:lang w:eastAsia="es-MX"/>
              </w:rPr>
              <w:t>.</w:t>
            </w:r>
          </w:p>
        </w:tc>
      </w:tr>
      <w:tr w:rsidR="00152273" w:rsidRPr="00B87BF0" w:rsidTr="00152273">
        <w:trPr>
          <w:trHeight w:val="621"/>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REQUISITOS DEL APOYO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B87BF0" w:rsidRDefault="00152273" w:rsidP="00AB0705">
            <w:pPr>
              <w:spacing w:after="0" w:line="240" w:lineRule="auto"/>
              <w:jc w:val="both"/>
              <w:rPr>
                <w:rFonts w:ascii="Calibri" w:eastAsia="Times New Roman" w:hAnsi="Calibri" w:cs="Calibri"/>
                <w:color w:val="000000"/>
                <w:lang w:eastAsia="es-MX"/>
              </w:rPr>
            </w:pPr>
            <w:r w:rsidRPr="00B87BF0">
              <w:rPr>
                <w:rFonts w:ascii="Calibri" w:eastAsia="Times New Roman" w:hAnsi="Calibri" w:cs="Calibri"/>
                <w:color w:val="000000"/>
                <w:lang w:eastAsia="es-MX"/>
              </w:rPr>
              <w:t>Carta por parte la institución de riesgo de deserción, constancia de inscripción a la institución y comprobantes de ingreso y domicilio</w:t>
            </w:r>
            <w:r>
              <w:rPr>
                <w:rFonts w:ascii="Calibri" w:eastAsia="Times New Roman" w:hAnsi="Calibri" w:cs="Calibri"/>
                <w:color w:val="000000"/>
                <w:lang w:eastAsia="es-MX"/>
              </w:rPr>
              <w:t>.</w:t>
            </w:r>
          </w:p>
        </w:tc>
      </w:tr>
      <w:tr w:rsidR="00152273" w:rsidRPr="00B87BF0"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COSTO EN SU CASO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52273" w:rsidRPr="00B87BF0"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w:t>
            </w:r>
            <w:r w:rsidRPr="00B87BF0">
              <w:rPr>
                <w:rFonts w:ascii="Calibri" w:eastAsia="Times New Roman" w:hAnsi="Calibri" w:cs="Calibri"/>
                <w:color w:val="000000"/>
                <w:lang w:eastAsia="es-MX"/>
              </w:rPr>
              <w:t xml:space="preserve">in costo </w:t>
            </w:r>
          </w:p>
        </w:tc>
      </w:tr>
      <w:tr w:rsidR="00152273" w:rsidRPr="00B87BF0" w:rsidTr="00152273">
        <w:trPr>
          <w:trHeight w:val="379"/>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FUNDAMENTO JURIDICO DEL TRAMITE </w:t>
            </w:r>
          </w:p>
        </w:tc>
        <w:tc>
          <w:tcPr>
            <w:tcW w:w="6236" w:type="dxa"/>
            <w:tcBorders>
              <w:top w:val="single" w:sz="4" w:space="0" w:color="auto"/>
              <w:left w:val="single" w:sz="8" w:space="0" w:color="auto"/>
              <w:bottom w:val="single" w:sz="4" w:space="0" w:color="auto"/>
              <w:right w:val="single" w:sz="8" w:space="0" w:color="000000"/>
            </w:tcBorders>
            <w:shd w:val="clear" w:color="auto" w:fill="auto"/>
            <w:hideMark/>
          </w:tcPr>
          <w:p w:rsidR="00152273" w:rsidRDefault="00152273" w:rsidP="00AB0705">
            <w:pPr>
              <w:spacing w:after="0" w:line="240" w:lineRule="auto"/>
              <w:jc w:val="both"/>
              <w:rPr>
                <w:rFonts w:ascii="Calibri" w:eastAsia="Times New Roman" w:hAnsi="Calibri" w:cs="Calibri"/>
                <w:color w:val="000000"/>
                <w:lang w:eastAsia="es-MX"/>
              </w:rPr>
            </w:pPr>
          </w:p>
          <w:p w:rsidR="00152273" w:rsidRPr="00B87BF0"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A</w:t>
            </w:r>
            <w:r w:rsidRPr="00B87BF0">
              <w:rPr>
                <w:rFonts w:ascii="Calibri" w:eastAsia="Times New Roman" w:hAnsi="Calibri" w:cs="Calibri"/>
                <w:color w:val="000000"/>
                <w:lang w:eastAsia="es-MX"/>
              </w:rPr>
              <w:t>rticulo 1al 26 del reglamento de operación de becas orgullo y compromiso</w:t>
            </w:r>
            <w:r>
              <w:rPr>
                <w:rFonts w:ascii="Calibri" w:eastAsia="Times New Roman" w:hAnsi="Calibri" w:cs="Calibri"/>
                <w:color w:val="000000"/>
                <w:lang w:eastAsia="es-MX"/>
              </w:rPr>
              <w:t>.</w:t>
            </w:r>
          </w:p>
        </w:tc>
      </w:tr>
      <w:tr w:rsidR="00152273" w:rsidRPr="00B87BF0" w:rsidTr="00152273">
        <w:trPr>
          <w:trHeight w:val="749"/>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PLAZO DE RESPUESTA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B87BF0"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P</w:t>
            </w:r>
            <w:r w:rsidRPr="00B87BF0">
              <w:rPr>
                <w:rFonts w:ascii="Calibri" w:eastAsia="Times New Roman" w:hAnsi="Calibri" w:cs="Calibri"/>
                <w:color w:val="000000"/>
                <w:lang w:eastAsia="es-MX"/>
              </w:rPr>
              <w:t xml:space="preserve">ocos minutos o hasta meses, dependiendo si se cuenta con becas disponibles, y en su caso se deja en espera para poder darlo de alta al momento que este libre algún apoyo </w:t>
            </w:r>
          </w:p>
        </w:tc>
      </w:tr>
      <w:tr w:rsidR="00152273" w:rsidRPr="00B87BF0" w:rsidTr="00152273">
        <w:trPr>
          <w:trHeight w:val="491"/>
        </w:trPr>
        <w:tc>
          <w:tcPr>
            <w:tcW w:w="39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ESPECIFICACION SI APLICA UNA DE LAS SIGUIENTES FIGURAS JURIDICAS </w:t>
            </w:r>
            <w:r>
              <w:rPr>
                <w:rFonts w:ascii="Calibri" w:eastAsia="Times New Roman" w:hAnsi="Calibri" w:cs="Calibri"/>
                <w:b/>
                <w:bCs/>
                <w:color w:val="000000"/>
                <w:lang w:eastAsia="es-MX"/>
              </w:rPr>
              <w:t>AFIRMATIVA O NEGATIVA FICTA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B87BF0"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N</w:t>
            </w:r>
            <w:r w:rsidRPr="00B87BF0">
              <w:rPr>
                <w:rFonts w:ascii="Calibri" w:eastAsia="Times New Roman" w:hAnsi="Calibri" w:cs="Calibri"/>
                <w:color w:val="000000"/>
                <w:lang w:eastAsia="es-MX"/>
              </w:rPr>
              <w:t xml:space="preserve">o aplica </w:t>
            </w:r>
          </w:p>
        </w:tc>
      </w:tr>
      <w:tr w:rsidR="00152273" w:rsidRPr="00B87BF0" w:rsidTr="00152273">
        <w:trPr>
          <w:trHeight w:val="605"/>
        </w:trPr>
        <w:tc>
          <w:tcPr>
            <w:tcW w:w="39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LAS SANCIONES QUE EN SU CASO PROCEDEN POR OMISION DEL TRAMITE RESPECTIVO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B87BF0"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w:t>
            </w:r>
            <w:r w:rsidRPr="00B87BF0">
              <w:rPr>
                <w:rFonts w:ascii="Calibri" w:eastAsia="Times New Roman" w:hAnsi="Calibri" w:cs="Calibri"/>
                <w:color w:val="000000"/>
                <w:lang w:eastAsia="es-MX"/>
              </w:rPr>
              <w:t>n caso de que no se cumpla con los requisitos que se pide para mantener el apoyo es retirado para pasar a otro joven que lo necesite</w:t>
            </w:r>
            <w:r>
              <w:rPr>
                <w:rFonts w:ascii="Calibri" w:eastAsia="Times New Roman" w:hAnsi="Calibri" w:cs="Calibri"/>
                <w:color w:val="000000"/>
                <w:lang w:eastAsia="es-MX"/>
              </w:rPr>
              <w:t>.</w:t>
            </w:r>
          </w:p>
        </w:tc>
      </w:tr>
      <w:tr w:rsidR="00152273" w:rsidRPr="00B87BF0" w:rsidTr="00152273">
        <w:trPr>
          <w:trHeight w:val="853"/>
        </w:trPr>
        <w:tc>
          <w:tcPr>
            <w:tcW w:w="3969" w:type="dxa"/>
            <w:tcBorders>
              <w:top w:val="single" w:sz="4" w:space="0" w:color="auto"/>
              <w:left w:val="single" w:sz="8" w:space="0" w:color="auto"/>
              <w:bottom w:val="single" w:sz="8" w:space="0" w:color="auto"/>
              <w:right w:val="nil"/>
            </w:tcBorders>
            <w:shd w:val="clear" w:color="auto" w:fill="auto"/>
            <w:noWrap/>
            <w:vAlign w:val="center"/>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 xml:space="preserve">VIGENCIA DEL APOYO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B87BF0"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w:t>
            </w:r>
            <w:r w:rsidRPr="00B87BF0">
              <w:rPr>
                <w:rFonts w:ascii="Calibri" w:eastAsia="Times New Roman" w:hAnsi="Calibri" w:cs="Calibri"/>
                <w:color w:val="000000"/>
                <w:lang w:eastAsia="es-MX"/>
              </w:rPr>
              <w:t>e puede seguir actualizando hasta que así lo desee la persona, pero en caso que no cumpla con lo que se le pide como la acción comunitaria que es de 15 horas por persona se le retira para poder pasar a otra persona que lo ocupe</w:t>
            </w:r>
            <w:r>
              <w:rPr>
                <w:rFonts w:ascii="Calibri" w:eastAsia="Times New Roman" w:hAnsi="Calibri" w:cs="Calibri"/>
                <w:color w:val="000000"/>
                <w:lang w:eastAsia="es-MX"/>
              </w:rPr>
              <w:t>.</w:t>
            </w:r>
          </w:p>
        </w:tc>
      </w:tr>
      <w:tr w:rsidR="00152273" w:rsidRPr="00B87BF0" w:rsidTr="00152273">
        <w:trPr>
          <w:trHeight w:val="600"/>
        </w:trPr>
        <w:tc>
          <w:tcPr>
            <w:tcW w:w="3969" w:type="dxa"/>
            <w:tcBorders>
              <w:top w:val="nil"/>
              <w:left w:val="single" w:sz="8" w:space="0" w:color="auto"/>
              <w:bottom w:val="single" w:sz="8" w:space="0" w:color="auto"/>
              <w:right w:val="single" w:sz="4" w:space="0" w:color="auto"/>
            </w:tcBorders>
            <w:shd w:val="clear" w:color="auto" w:fill="auto"/>
            <w:vAlign w:val="bottom"/>
            <w:hideMark/>
          </w:tcPr>
          <w:p w:rsidR="00152273" w:rsidRPr="00B87BF0" w:rsidRDefault="00152273" w:rsidP="00AB0705">
            <w:pPr>
              <w:spacing w:after="0" w:line="240" w:lineRule="auto"/>
              <w:rPr>
                <w:rFonts w:ascii="Calibri" w:eastAsia="Times New Roman" w:hAnsi="Calibri" w:cs="Calibri"/>
                <w:b/>
                <w:bCs/>
                <w:color w:val="000000"/>
                <w:lang w:eastAsia="es-MX"/>
              </w:rPr>
            </w:pPr>
            <w:r w:rsidRPr="00B87BF0">
              <w:rPr>
                <w:rFonts w:ascii="Calibri" w:eastAsia="Times New Roman" w:hAnsi="Calibri" w:cs="Calibri"/>
                <w:b/>
                <w:bCs/>
                <w:color w:val="000000"/>
                <w:lang w:eastAsia="es-MX"/>
              </w:rPr>
              <w:t>LA DEMAS INFORMACION QUE CO</w:t>
            </w:r>
            <w:r>
              <w:rPr>
                <w:rFonts w:ascii="Calibri" w:eastAsia="Times New Roman" w:hAnsi="Calibri" w:cs="Calibri"/>
                <w:b/>
                <w:bCs/>
                <w:color w:val="000000"/>
                <w:lang w:eastAsia="es-MX"/>
              </w:rPr>
              <w:t>N</w:t>
            </w:r>
            <w:r w:rsidRPr="00B87BF0">
              <w:rPr>
                <w:rFonts w:ascii="Calibri" w:eastAsia="Times New Roman" w:hAnsi="Calibri" w:cs="Calibri"/>
                <w:b/>
                <w:bCs/>
                <w:color w:val="000000"/>
                <w:lang w:eastAsia="es-MX"/>
              </w:rPr>
              <w:t>SIDERE CONVENIENTE</w:t>
            </w:r>
          </w:p>
        </w:tc>
        <w:tc>
          <w:tcPr>
            <w:tcW w:w="6236"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152273" w:rsidRPr="00B87BF0" w:rsidRDefault="00152273" w:rsidP="00AB0705">
            <w:pPr>
              <w:spacing w:after="0" w:line="240" w:lineRule="auto"/>
              <w:jc w:val="center"/>
              <w:rPr>
                <w:rFonts w:ascii="Calibri" w:eastAsia="Times New Roman" w:hAnsi="Calibri" w:cs="Calibri"/>
                <w:color w:val="000000"/>
                <w:lang w:eastAsia="es-MX"/>
              </w:rPr>
            </w:pPr>
            <w:r w:rsidRPr="00B87BF0">
              <w:rPr>
                <w:rFonts w:ascii="Calibri" w:eastAsia="Times New Roman" w:hAnsi="Calibri" w:cs="Calibri"/>
                <w:color w:val="000000"/>
                <w:lang w:eastAsia="es-MX"/>
              </w:rPr>
              <w:t> </w:t>
            </w:r>
          </w:p>
        </w:tc>
      </w:tr>
    </w:tbl>
    <w:p w:rsidR="00152273" w:rsidRDefault="00152273" w:rsidP="00152273"/>
    <w:p w:rsidR="00152273" w:rsidRDefault="00152273" w:rsidP="00152273"/>
    <w:p w:rsidR="00152273" w:rsidRDefault="00152273" w:rsidP="00152273"/>
    <w:tbl>
      <w:tblPr>
        <w:tblW w:w="10205" w:type="dxa"/>
        <w:tblInd w:w="56" w:type="dxa"/>
        <w:tblCellMar>
          <w:left w:w="70" w:type="dxa"/>
          <w:right w:w="70" w:type="dxa"/>
        </w:tblCellMar>
        <w:tblLook w:val="04A0" w:firstRow="1" w:lastRow="0" w:firstColumn="1" w:lastColumn="0" w:noHBand="0" w:noVBand="1"/>
      </w:tblPr>
      <w:tblGrid>
        <w:gridCol w:w="3969"/>
        <w:gridCol w:w="6236"/>
      </w:tblGrid>
      <w:tr w:rsidR="00152273" w:rsidRPr="00EA31AD" w:rsidTr="00152273">
        <w:trPr>
          <w:trHeight w:val="300"/>
        </w:trPr>
        <w:tc>
          <w:tcPr>
            <w:tcW w:w="39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lastRenderedPageBreak/>
              <w:t>NOMBRE DEL TRAMITE</w:t>
            </w:r>
          </w:p>
        </w:tc>
        <w:tc>
          <w:tcPr>
            <w:tcW w:w="623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Beca Estimulo al A</w:t>
            </w:r>
            <w:r w:rsidRPr="00EA31AD">
              <w:rPr>
                <w:rFonts w:ascii="Calibri" w:eastAsia="Times New Roman" w:hAnsi="Calibri" w:cs="Calibri"/>
                <w:color w:val="000000"/>
                <w:lang w:eastAsia="es-MX"/>
              </w:rPr>
              <w:t>provechamiento</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DEPENDENCIA QUE LO RALIZA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Educación Municipal</w:t>
            </w:r>
          </w:p>
        </w:tc>
      </w:tr>
      <w:tr w:rsidR="00152273" w:rsidRPr="00EA31AD" w:rsidTr="00152273">
        <w:trPr>
          <w:trHeight w:val="1195"/>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OBJETIVO DEL TRAMITE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eastAsia="Times New Roman" w:cstheme="minorHAnsi"/>
                <w:color w:val="000000"/>
                <w:lang w:eastAsia="es-MX"/>
              </w:rPr>
            </w:pPr>
            <w:r w:rsidRPr="00EA31AD">
              <w:rPr>
                <w:rFonts w:eastAsia="Times New Roman" w:cstheme="minorHAnsi"/>
                <w:b/>
                <w:bCs/>
                <w:color w:val="000000"/>
                <w:lang w:eastAsia="es-MX"/>
              </w:rPr>
              <w:t xml:space="preserve">1) </w:t>
            </w:r>
            <w:r w:rsidRPr="00EA31AD">
              <w:rPr>
                <w:rFonts w:eastAsia="Times New Roman" w:cstheme="minorHAnsi"/>
                <w:color w:val="000000"/>
                <w:lang w:eastAsia="es-MX"/>
              </w:rPr>
              <w:t xml:space="preserve">alentar la </w:t>
            </w:r>
            <w:r>
              <w:rPr>
                <w:rFonts w:eastAsia="Times New Roman" w:cstheme="minorHAnsi"/>
                <w:color w:val="000000"/>
                <w:lang w:eastAsia="es-MX"/>
              </w:rPr>
              <w:t>permanencia en la primaria a</w:t>
            </w:r>
            <w:r w:rsidRPr="00EA31AD">
              <w:rPr>
                <w:rFonts w:eastAsia="Times New Roman" w:cstheme="minorHAnsi"/>
                <w:color w:val="000000"/>
                <w:lang w:eastAsia="es-MX"/>
              </w:rPr>
              <w:t xml:space="preserve"> los niños que menos tienen con ello mejorar la eficiencia terminal.</w:t>
            </w:r>
            <w:r w:rsidRPr="00EA31AD">
              <w:rPr>
                <w:rFonts w:eastAsia="Times New Roman" w:cstheme="minorHAnsi"/>
                <w:b/>
                <w:bCs/>
                <w:color w:val="000000"/>
                <w:lang w:eastAsia="es-MX"/>
              </w:rPr>
              <w:t xml:space="preserve"> 2) </w:t>
            </w:r>
            <w:r w:rsidRPr="00EA31AD">
              <w:rPr>
                <w:rFonts w:eastAsia="Times New Roman" w:cstheme="minorHAnsi"/>
                <w:color w:val="000000"/>
                <w:lang w:eastAsia="es-MX"/>
              </w:rPr>
              <w:t>favorecer el sano desarrollo físico y mental del niño</w:t>
            </w:r>
            <w:r w:rsidRPr="00EA31AD">
              <w:rPr>
                <w:rFonts w:eastAsia="Times New Roman" w:cstheme="minorHAnsi"/>
                <w:b/>
                <w:bCs/>
                <w:color w:val="000000"/>
                <w:lang w:eastAsia="es-MX"/>
              </w:rPr>
              <w:t xml:space="preserve"> 3) </w:t>
            </w:r>
            <w:r w:rsidRPr="00EA31AD">
              <w:rPr>
                <w:rFonts w:eastAsia="Times New Roman" w:cstheme="minorHAnsi"/>
                <w:color w:val="000000"/>
                <w:lang w:eastAsia="es-MX"/>
              </w:rPr>
              <w:t>brindar una alternativa a los niños que por su precaria situación económica son potencialmente desertores de la primaria.</w:t>
            </w:r>
          </w:p>
        </w:tc>
      </w:tr>
      <w:tr w:rsidR="00152273" w:rsidRPr="00EA31AD" w:rsidTr="00152273">
        <w:trPr>
          <w:trHeight w:val="300"/>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TIPO DE USUARIO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w:t>
            </w:r>
            <w:r w:rsidRPr="00EA31AD">
              <w:rPr>
                <w:rFonts w:ascii="Calibri" w:eastAsia="Times New Roman" w:hAnsi="Calibri" w:cs="Calibri"/>
                <w:color w:val="000000"/>
                <w:lang w:eastAsia="es-MX"/>
              </w:rPr>
              <w:t xml:space="preserve">studiantes residentes del municipio de purísima del rincón </w:t>
            </w:r>
          </w:p>
        </w:tc>
      </w:tr>
      <w:tr w:rsidR="00152273" w:rsidRPr="00EA31AD" w:rsidTr="00152273">
        <w:trPr>
          <w:trHeight w:val="300"/>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DOCUMENTO QUE OBTIENE EL USUARIO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A</w:t>
            </w:r>
            <w:r w:rsidRPr="00EA31AD">
              <w:rPr>
                <w:rFonts w:ascii="Calibri" w:eastAsia="Times New Roman" w:hAnsi="Calibri" w:cs="Calibri"/>
                <w:color w:val="000000"/>
                <w:lang w:eastAsia="es-MX"/>
              </w:rPr>
              <w:t xml:space="preserve">poyo económico para evitar la deserción escolar </w:t>
            </w:r>
          </w:p>
        </w:tc>
      </w:tr>
      <w:tr w:rsidR="00152273" w:rsidRPr="00EA31AD" w:rsidTr="00152273">
        <w:trPr>
          <w:trHeight w:val="369"/>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DATOS INSTITUCIONALES DE LA DEPENDENCIA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 xml:space="preserve">Oficina de educación municipal, palacio municipal zona centro S/N purísima del rincón </w:t>
            </w:r>
            <w:proofErr w:type="spellStart"/>
            <w:r w:rsidRPr="00EA31AD">
              <w:rPr>
                <w:rFonts w:ascii="Calibri" w:eastAsia="Times New Roman" w:hAnsi="Calibri" w:cs="Calibri"/>
                <w:color w:val="000000"/>
                <w:lang w:eastAsia="es-MX"/>
              </w:rPr>
              <w:t>gto</w:t>
            </w:r>
            <w:proofErr w:type="spellEnd"/>
          </w:p>
        </w:tc>
      </w:tr>
      <w:tr w:rsidR="00152273" w:rsidRPr="00EA31AD" w:rsidTr="00152273">
        <w:trPr>
          <w:trHeight w:val="2392"/>
        </w:trPr>
        <w:tc>
          <w:tcPr>
            <w:tcW w:w="396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REQUISITOS DEL APOYO </w:t>
            </w:r>
          </w:p>
        </w:tc>
        <w:tc>
          <w:tcPr>
            <w:tcW w:w="6236" w:type="dxa"/>
            <w:tcBorders>
              <w:top w:val="single" w:sz="4" w:space="0" w:color="auto"/>
              <w:left w:val="nil"/>
              <w:bottom w:val="single" w:sz="4" w:space="0" w:color="auto"/>
              <w:right w:val="single" w:sz="8" w:space="0" w:color="000000"/>
            </w:tcBorders>
            <w:shd w:val="clear" w:color="auto" w:fill="auto"/>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b/>
                <w:bCs/>
                <w:color w:val="000000"/>
                <w:lang w:eastAsia="es-MX"/>
              </w:rPr>
              <w:t xml:space="preserve">1) </w:t>
            </w:r>
            <w:r w:rsidRPr="00EA31AD">
              <w:rPr>
                <w:rFonts w:ascii="Calibri" w:eastAsia="Times New Roman" w:hAnsi="Calibri" w:cs="Calibri"/>
                <w:color w:val="000000"/>
                <w:lang w:eastAsia="es-MX"/>
              </w:rPr>
              <w:t xml:space="preserve">Pertenecer a un núcleo familiar de escasos recursos </w:t>
            </w:r>
            <w:r w:rsidRPr="00EA31AD">
              <w:rPr>
                <w:rFonts w:ascii="Calibri" w:eastAsia="Times New Roman" w:hAnsi="Calibri" w:cs="Calibri"/>
                <w:b/>
                <w:bCs/>
                <w:color w:val="000000"/>
                <w:lang w:eastAsia="es-MX"/>
              </w:rPr>
              <w:t xml:space="preserve">2) </w:t>
            </w:r>
            <w:r w:rsidRPr="00EA31AD">
              <w:rPr>
                <w:rFonts w:ascii="Calibri" w:eastAsia="Times New Roman" w:hAnsi="Calibri" w:cs="Calibri"/>
                <w:color w:val="000000"/>
                <w:lang w:eastAsia="es-MX"/>
              </w:rPr>
              <w:t xml:space="preserve">estar matriculados en una escuela primaria </w:t>
            </w:r>
            <w:proofErr w:type="spellStart"/>
            <w:r w:rsidRPr="00EA31AD">
              <w:rPr>
                <w:rFonts w:ascii="Calibri" w:eastAsia="Times New Roman" w:hAnsi="Calibri" w:cs="Calibri"/>
                <w:color w:val="000000"/>
                <w:lang w:eastAsia="es-MX"/>
              </w:rPr>
              <w:t>publica</w:t>
            </w:r>
            <w:proofErr w:type="spellEnd"/>
            <w:r w:rsidRPr="00EA31AD">
              <w:rPr>
                <w:rFonts w:ascii="Calibri" w:eastAsia="Times New Roman" w:hAnsi="Calibri" w:cs="Calibri"/>
                <w:color w:val="000000"/>
                <w:lang w:eastAsia="es-MX"/>
              </w:rPr>
              <w:t xml:space="preserve"> del municipio, mostrar disposición para el aprendizaje y tener promedio mínimo de 8.0 </w:t>
            </w:r>
            <w:r w:rsidRPr="00EA31AD">
              <w:rPr>
                <w:rFonts w:ascii="Calibri" w:eastAsia="Times New Roman" w:hAnsi="Calibri" w:cs="Calibri"/>
                <w:b/>
                <w:bCs/>
                <w:color w:val="000000"/>
                <w:lang w:eastAsia="es-MX"/>
              </w:rPr>
              <w:t xml:space="preserve">3) </w:t>
            </w:r>
            <w:r w:rsidRPr="00EA31AD">
              <w:rPr>
                <w:rFonts w:ascii="Calibri" w:eastAsia="Times New Roman" w:hAnsi="Calibri" w:cs="Calibri"/>
                <w:color w:val="000000"/>
                <w:lang w:eastAsia="es-MX"/>
              </w:rPr>
              <w:t xml:space="preserve">atender </w:t>
            </w:r>
            <w:r>
              <w:rPr>
                <w:rFonts w:ascii="Calibri" w:eastAsia="Times New Roman" w:hAnsi="Calibri" w:cs="Calibri"/>
                <w:color w:val="000000"/>
                <w:lang w:eastAsia="es-MX"/>
              </w:rPr>
              <w:t>priorit</w:t>
            </w:r>
            <w:r w:rsidRPr="00EA31AD">
              <w:rPr>
                <w:rFonts w:ascii="Calibri" w:eastAsia="Times New Roman" w:hAnsi="Calibri" w:cs="Calibri"/>
                <w:color w:val="000000"/>
                <w:lang w:eastAsia="es-MX"/>
              </w:rPr>
              <w:t>a</w:t>
            </w:r>
            <w:r>
              <w:rPr>
                <w:rFonts w:ascii="Calibri" w:eastAsia="Times New Roman" w:hAnsi="Calibri" w:cs="Calibri"/>
                <w:color w:val="000000"/>
                <w:lang w:eastAsia="es-MX"/>
              </w:rPr>
              <w:t>ria</w:t>
            </w:r>
            <w:r w:rsidRPr="00EA31AD">
              <w:rPr>
                <w:rFonts w:ascii="Calibri" w:eastAsia="Times New Roman" w:hAnsi="Calibri" w:cs="Calibri"/>
                <w:color w:val="000000"/>
                <w:lang w:eastAsia="es-MX"/>
              </w:rPr>
              <w:t>mente a los al</w:t>
            </w:r>
            <w:r>
              <w:rPr>
                <w:rFonts w:ascii="Calibri" w:eastAsia="Times New Roman" w:hAnsi="Calibri" w:cs="Calibri"/>
                <w:color w:val="000000"/>
                <w:lang w:eastAsia="es-MX"/>
              </w:rPr>
              <w:t>umnos que cursan el cuarto, qui</w:t>
            </w:r>
            <w:r w:rsidRPr="00EA31AD">
              <w:rPr>
                <w:rFonts w:ascii="Calibri" w:eastAsia="Times New Roman" w:hAnsi="Calibri" w:cs="Calibri"/>
                <w:color w:val="000000"/>
                <w:lang w:eastAsia="es-MX"/>
              </w:rPr>
              <w:t xml:space="preserve">nto y sexto grado, sin embargo existen casos de excepción en los otros grados ya que se podrá ser considerados siempre y cuando se cuente con la autorización del comité escolar y sea informado a la dirección de educación. </w:t>
            </w:r>
            <w:r w:rsidRPr="00EA31AD">
              <w:rPr>
                <w:rFonts w:ascii="Calibri" w:eastAsia="Times New Roman" w:hAnsi="Calibri" w:cs="Calibri"/>
                <w:b/>
                <w:bCs/>
                <w:color w:val="000000"/>
                <w:lang w:eastAsia="es-MX"/>
              </w:rPr>
              <w:t xml:space="preserve">4) </w:t>
            </w:r>
            <w:r w:rsidRPr="00EA31AD">
              <w:rPr>
                <w:rFonts w:ascii="Calibri" w:eastAsia="Times New Roman" w:hAnsi="Calibri" w:cs="Calibri"/>
                <w:color w:val="000000"/>
                <w:lang w:eastAsia="es-MX"/>
              </w:rPr>
              <w:t xml:space="preserve">que la familia no cuente con algún tipo de apoyo como prospera, becas estatales o cualquier otro tipo de apoyo </w:t>
            </w:r>
            <w:r w:rsidRPr="00EA31AD">
              <w:rPr>
                <w:rFonts w:ascii="Calibri" w:eastAsia="Times New Roman" w:hAnsi="Calibri" w:cs="Calibri"/>
                <w:b/>
                <w:bCs/>
                <w:color w:val="000000"/>
                <w:lang w:eastAsia="es-MX"/>
              </w:rPr>
              <w:t xml:space="preserve">5) </w:t>
            </w:r>
            <w:r w:rsidRPr="00EA31AD">
              <w:rPr>
                <w:rFonts w:ascii="Calibri" w:eastAsia="Times New Roman" w:hAnsi="Calibri" w:cs="Calibri"/>
                <w:color w:val="000000"/>
                <w:lang w:eastAsia="es-MX"/>
              </w:rPr>
              <w:t>que el becario no tenga parentesco en primer grado (hijo(a)) con algún docente que se encuentre prestando sus servicios en cualquier escuela dentro del municipio de purísima del rincón.</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COSTO EN SU CASO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Ninguno</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FUNDAMENTO JURIDICO DEL TRAMITE </w:t>
            </w:r>
          </w:p>
        </w:tc>
        <w:tc>
          <w:tcPr>
            <w:tcW w:w="6236" w:type="dxa"/>
            <w:tcBorders>
              <w:top w:val="single" w:sz="4" w:space="0" w:color="auto"/>
              <w:left w:val="single" w:sz="8" w:space="0" w:color="auto"/>
              <w:bottom w:val="single" w:sz="4" w:space="0" w:color="auto"/>
              <w:right w:val="single" w:sz="8" w:space="0" w:color="000000"/>
            </w:tcBorders>
            <w:shd w:val="clear" w:color="auto" w:fill="auto"/>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 xml:space="preserve">Regla de operación becas </w:t>
            </w:r>
            <w:proofErr w:type="spellStart"/>
            <w:r w:rsidRPr="00EA31AD">
              <w:rPr>
                <w:rFonts w:ascii="Calibri" w:eastAsia="Times New Roman" w:hAnsi="Calibri" w:cs="Calibri"/>
                <w:color w:val="000000"/>
                <w:lang w:eastAsia="es-MX"/>
              </w:rPr>
              <w:t>estimulo</w:t>
            </w:r>
            <w:proofErr w:type="spellEnd"/>
            <w:r w:rsidRPr="00EA31AD">
              <w:rPr>
                <w:rFonts w:ascii="Calibri" w:eastAsia="Times New Roman" w:hAnsi="Calibri" w:cs="Calibri"/>
                <w:color w:val="000000"/>
                <w:lang w:eastAsia="es-MX"/>
              </w:rPr>
              <w:t xml:space="preserve"> al aprovechamiento </w:t>
            </w:r>
          </w:p>
        </w:tc>
      </w:tr>
      <w:tr w:rsidR="00152273" w:rsidRPr="00EA31AD" w:rsidTr="00152273">
        <w:trPr>
          <w:trHeight w:val="781"/>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PLAZO DE RESPUESTA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L</w:t>
            </w:r>
            <w:r w:rsidRPr="00EA31AD">
              <w:rPr>
                <w:rFonts w:ascii="Calibri" w:eastAsia="Times New Roman" w:hAnsi="Calibri" w:cs="Calibri"/>
                <w:color w:val="000000"/>
                <w:lang w:eastAsia="es-MX"/>
              </w:rPr>
              <w:t xml:space="preserve">as becas se entregan al inicio del ciclo escolar en su mayoría cuando se sustituyen lo niños egresados por nuevos niños de otro grado, o bien si algún alumno deja la escuela o no cumpla con lo que se le pide </w:t>
            </w:r>
          </w:p>
        </w:tc>
      </w:tr>
      <w:tr w:rsidR="00152273" w:rsidRPr="00EA31AD" w:rsidTr="00152273">
        <w:trPr>
          <w:trHeight w:val="519"/>
        </w:trPr>
        <w:tc>
          <w:tcPr>
            <w:tcW w:w="39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ESPECIFICACION SI APLICA UNA DE LAS SIGUIENTES </w:t>
            </w:r>
            <w:r>
              <w:rPr>
                <w:rFonts w:ascii="Calibri" w:eastAsia="Times New Roman" w:hAnsi="Calibri" w:cs="Calibri"/>
                <w:b/>
                <w:bCs/>
                <w:color w:val="000000"/>
                <w:sz w:val="20"/>
                <w:szCs w:val="20"/>
                <w:lang w:eastAsia="es-MX"/>
              </w:rPr>
              <w:t xml:space="preserve">   </w:t>
            </w:r>
            <w:r w:rsidRPr="00EA31AD">
              <w:rPr>
                <w:rFonts w:ascii="Calibri" w:eastAsia="Times New Roman" w:hAnsi="Calibri" w:cs="Calibri"/>
                <w:b/>
                <w:bCs/>
                <w:color w:val="000000"/>
                <w:sz w:val="20"/>
                <w:szCs w:val="20"/>
                <w:lang w:eastAsia="es-MX"/>
              </w:rPr>
              <w:t xml:space="preserve">FIGURAS JURIDICAS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 xml:space="preserve">no aplica </w:t>
            </w:r>
          </w:p>
        </w:tc>
      </w:tr>
      <w:tr w:rsidR="00152273" w:rsidRPr="00EA31AD" w:rsidTr="00152273">
        <w:trPr>
          <w:trHeight w:val="541"/>
        </w:trPr>
        <w:tc>
          <w:tcPr>
            <w:tcW w:w="39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LAS SANCIONES QUE EN SU CASO PROCEDEN POR OMISION DEL TRAMITE RESPECTIVO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w:t>
            </w:r>
            <w:r w:rsidRPr="00EA31AD">
              <w:rPr>
                <w:rFonts w:ascii="Calibri" w:eastAsia="Times New Roman" w:hAnsi="Calibri" w:cs="Calibri"/>
                <w:color w:val="000000"/>
                <w:lang w:eastAsia="es-MX"/>
              </w:rPr>
              <w:t xml:space="preserve">n caso de no cumplir con lo que se les pide se retira el apoyo para otorgársele a otro niño de la misma escuela que lo necesite </w:t>
            </w:r>
          </w:p>
        </w:tc>
      </w:tr>
      <w:tr w:rsidR="00152273" w:rsidRPr="00EA31AD" w:rsidTr="00152273">
        <w:trPr>
          <w:trHeight w:val="315"/>
        </w:trPr>
        <w:tc>
          <w:tcPr>
            <w:tcW w:w="3969" w:type="dxa"/>
            <w:tcBorders>
              <w:top w:val="single" w:sz="4" w:space="0" w:color="auto"/>
              <w:left w:val="single" w:sz="8" w:space="0" w:color="auto"/>
              <w:bottom w:val="single" w:sz="8"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 xml:space="preserve">VIGENCIA DEL APOYO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hast</w:t>
            </w:r>
            <w:r>
              <w:rPr>
                <w:rFonts w:ascii="Calibri" w:eastAsia="Times New Roman" w:hAnsi="Calibri" w:cs="Calibri"/>
                <w:color w:val="000000"/>
                <w:lang w:eastAsia="es-MX"/>
              </w:rPr>
              <w:t>a que el niño egrese de la escuela</w:t>
            </w:r>
            <w:r w:rsidRPr="00EA31AD">
              <w:rPr>
                <w:rFonts w:ascii="Calibri" w:eastAsia="Times New Roman" w:hAnsi="Calibri" w:cs="Calibri"/>
                <w:color w:val="000000"/>
                <w:lang w:eastAsia="es-MX"/>
              </w:rPr>
              <w:t xml:space="preserve"> o cambie por no cumplir con el requerimiento </w:t>
            </w:r>
          </w:p>
        </w:tc>
      </w:tr>
      <w:tr w:rsidR="00152273" w:rsidRPr="00EA31AD" w:rsidTr="00152273">
        <w:trPr>
          <w:trHeight w:val="315"/>
        </w:trPr>
        <w:tc>
          <w:tcPr>
            <w:tcW w:w="3969" w:type="dxa"/>
            <w:tcBorders>
              <w:top w:val="nil"/>
              <w:left w:val="single" w:sz="8" w:space="0" w:color="auto"/>
              <w:bottom w:val="single" w:sz="8" w:space="0" w:color="auto"/>
              <w:right w:val="single" w:sz="4" w:space="0" w:color="auto"/>
            </w:tcBorders>
            <w:shd w:val="clear" w:color="auto" w:fill="auto"/>
            <w:vAlign w:val="bottom"/>
            <w:hideMark/>
          </w:tcPr>
          <w:p w:rsidR="00152273" w:rsidRPr="00EA31AD" w:rsidRDefault="00152273" w:rsidP="00AB0705">
            <w:pPr>
              <w:spacing w:after="0" w:line="240" w:lineRule="auto"/>
              <w:rPr>
                <w:rFonts w:ascii="Calibri" w:eastAsia="Times New Roman" w:hAnsi="Calibri" w:cs="Calibri"/>
                <w:b/>
                <w:bCs/>
                <w:color w:val="000000"/>
                <w:sz w:val="20"/>
                <w:szCs w:val="20"/>
                <w:lang w:eastAsia="es-MX"/>
              </w:rPr>
            </w:pPr>
            <w:r w:rsidRPr="00EA31AD">
              <w:rPr>
                <w:rFonts w:ascii="Calibri" w:eastAsia="Times New Roman" w:hAnsi="Calibri" w:cs="Calibri"/>
                <w:b/>
                <w:bCs/>
                <w:color w:val="000000"/>
                <w:sz w:val="20"/>
                <w:szCs w:val="20"/>
                <w:lang w:eastAsia="es-MX"/>
              </w:rPr>
              <w:t>LA DEMAS INFORMACION QUE COSIDERE CONVENIENTE</w:t>
            </w:r>
          </w:p>
        </w:tc>
        <w:tc>
          <w:tcPr>
            <w:tcW w:w="6236"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152273" w:rsidRPr="00EA31AD" w:rsidRDefault="00152273" w:rsidP="00AB0705">
            <w:pPr>
              <w:spacing w:after="0" w:line="240" w:lineRule="auto"/>
              <w:jc w:val="center"/>
              <w:rPr>
                <w:rFonts w:ascii="Calibri" w:eastAsia="Times New Roman" w:hAnsi="Calibri" w:cs="Calibri"/>
                <w:color w:val="000000"/>
                <w:lang w:eastAsia="es-MX"/>
              </w:rPr>
            </w:pPr>
            <w:r w:rsidRPr="00EA31AD">
              <w:rPr>
                <w:rFonts w:ascii="Calibri" w:eastAsia="Times New Roman" w:hAnsi="Calibri" w:cs="Calibri"/>
                <w:color w:val="000000"/>
                <w:lang w:eastAsia="es-MX"/>
              </w:rPr>
              <w:t> </w:t>
            </w:r>
          </w:p>
        </w:tc>
      </w:tr>
    </w:tbl>
    <w:p w:rsidR="00152273" w:rsidRDefault="00152273" w:rsidP="00152273"/>
    <w:p w:rsidR="00152273" w:rsidRDefault="00152273" w:rsidP="00152273"/>
    <w:p w:rsidR="00152273" w:rsidRDefault="00152273" w:rsidP="00152273"/>
    <w:p w:rsidR="00152273" w:rsidRDefault="00152273" w:rsidP="00152273">
      <w:bookmarkStart w:id="0" w:name="_GoBack"/>
      <w:bookmarkEnd w:id="0"/>
    </w:p>
    <w:tbl>
      <w:tblPr>
        <w:tblW w:w="10205" w:type="dxa"/>
        <w:tblInd w:w="56" w:type="dxa"/>
        <w:tblCellMar>
          <w:left w:w="70" w:type="dxa"/>
          <w:right w:w="70" w:type="dxa"/>
        </w:tblCellMar>
        <w:tblLook w:val="04A0" w:firstRow="1" w:lastRow="0" w:firstColumn="1" w:lastColumn="0" w:noHBand="0" w:noVBand="1"/>
      </w:tblPr>
      <w:tblGrid>
        <w:gridCol w:w="3969"/>
        <w:gridCol w:w="6236"/>
      </w:tblGrid>
      <w:tr w:rsidR="00152273" w:rsidRPr="00EA31AD" w:rsidTr="00152273">
        <w:trPr>
          <w:trHeight w:val="300"/>
        </w:trPr>
        <w:tc>
          <w:tcPr>
            <w:tcW w:w="39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NOMBRE DEL TRAMITE</w:t>
            </w:r>
          </w:p>
        </w:tc>
        <w:tc>
          <w:tcPr>
            <w:tcW w:w="623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center"/>
              <w:rPr>
                <w:rFonts w:ascii="Calibri" w:eastAsia="Times New Roman" w:hAnsi="Calibri" w:cs="Calibri"/>
                <w:color w:val="000000"/>
                <w:lang w:eastAsia="es-MX"/>
              </w:rPr>
            </w:pPr>
            <w:r w:rsidRPr="00EA31AD">
              <w:rPr>
                <w:rFonts w:ascii="Calibri" w:eastAsia="Times New Roman" w:hAnsi="Calibri" w:cs="Calibri"/>
                <w:color w:val="000000"/>
                <w:lang w:eastAsia="es-MX"/>
              </w:rPr>
              <w:t>Entrega de material cívico (bandas de guerra y banderas)</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DEPENDENCIA QUE LO RALIZA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Educación Municipal</w:t>
            </w:r>
          </w:p>
        </w:tc>
      </w:tr>
      <w:tr w:rsidR="00152273" w:rsidRPr="00EA31AD" w:rsidTr="00152273">
        <w:trPr>
          <w:trHeight w:val="345"/>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OBJETIVO DEL TRAMITE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eastAsia="Times New Roman" w:cstheme="minorHAnsi"/>
                <w:color w:val="000000"/>
                <w:lang w:eastAsia="es-MX"/>
              </w:rPr>
            </w:pPr>
            <w:r w:rsidRPr="00EA31AD">
              <w:rPr>
                <w:rFonts w:eastAsia="Times New Roman" w:cstheme="minorHAnsi"/>
                <w:color w:val="000000"/>
                <w:lang w:eastAsia="es-MX"/>
              </w:rPr>
              <w:t xml:space="preserve">Dotación de material cívico para las escuelas del municipio </w:t>
            </w:r>
          </w:p>
        </w:tc>
      </w:tr>
      <w:tr w:rsidR="00152273" w:rsidRPr="00EA31AD" w:rsidTr="00152273">
        <w:trPr>
          <w:trHeight w:val="300"/>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TIPO DE USUARIO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w:t>
            </w:r>
            <w:r w:rsidRPr="00EA31AD">
              <w:rPr>
                <w:rFonts w:ascii="Calibri" w:eastAsia="Times New Roman" w:hAnsi="Calibri" w:cs="Calibri"/>
                <w:color w:val="000000"/>
                <w:lang w:eastAsia="es-MX"/>
              </w:rPr>
              <w:t xml:space="preserve">scuelas pertenecientes al municipio de purísima del rincón </w:t>
            </w:r>
          </w:p>
        </w:tc>
      </w:tr>
      <w:tr w:rsidR="00152273" w:rsidRPr="00EA31AD" w:rsidTr="00152273">
        <w:trPr>
          <w:trHeight w:val="495"/>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DOCUMENTO QUE OBTIENE EL USUARIO </w:t>
            </w:r>
          </w:p>
        </w:tc>
        <w:tc>
          <w:tcPr>
            <w:tcW w:w="623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w:t>
            </w:r>
            <w:r w:rsidRPr="00EA31AD">
              <w:rPr>
                <w:rFonts w:ascii="Calibri" w:eastAsia="Times New Roman" w:hAnsi="Calibri" w:cs="Calibri"/>
                <w:color w:val="000000"/>
                <w:lang w:eastAsia="es-MX"/>
              </w:rPr>
              <w:t xml:space="preserve">aterial cívico bandas de guerra y banderas </w:t>
            </w:r>
          </w:p>
        </w:tc>
      </w:tr>
      <w:tr w:rsidR="00152273" w:rsidRPr="00EA31AD" w:rsidTr="00152273">
        <w:trPr>
          <w:trHeight w:val="615"/>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DATOS INSTITUCIONALES DE LA DEPENDENCIA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Oficina de educación municipal, palacio municipal zona centro S/N purísima del rincón</w:t>
            </w:r>
            <w:r>
              <w:rPr>
                <w:rFonts w:ascii="Calibri" w:eastAsia="Times New Roman" w:hAnsi="Calibri" w:cs="Calibri"/>
                <w:color w:val="000000"/>
                <w:lang w:eastAsia="es-MX"/>
              </w:rPr>
              <w:t xml:space="preserve"> </w:t>
            </w:r>
            <w:proofErr w:type="spellStart"/>
            <w:r>
              <w:rPr>
                <w:rFonts w:ascii="Calibri" w:eastAsia="Times New Roman" w:hAnsi="Calibri" w:cs="Calibri"/>
                <w:color w:val="000000"/>
                <w:lang w:eastAsia="es-MX"/>
              </w:rPr>
              <w:t>G</w:t>
            </w:r>
            <w:r w:rsidRPr="00EA31AD">
              <w:rPr>
                <w:rFonts w:ascii="Calibri" w:eastAsia="Times New Roman" w:hAnsi="Calibri" w:cs="Calibri"/>
                <w:color w:val="000000"/>
                <w:lang w:eastAsia="es-MX"/>
              </w:rPr>
              <w:t>to</w:t>
            </w:r>
            <w:proofErr w:type="spellEnd"/>
            <w:r>
              <w:rPr>
                <w:rFonts w:ascii="Calibri" w:eastAsia="Times New Roman" w:hAnsi="Calibri" w:cs="Calibri"/>
                <w:color w:val="000000"/>
                <w:lang w:eastAsia="es-MX"/>
              </w:rPr>
              <w:t>.</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REQUISITOS DEL APOYO </w:t>
            </w:r>
          </w:p>
        </w:tc>
        <w:tc>
          <w:tcPr>
            <w:tcW w:w="6236" w:type="dxa"/>
            <w:tcBorders>
              <w:top w:val="single" w:sz="4" w:space="0" w:color="auto"/>
              <w:left w:val="nil"/>
              <w:bottom w:val="single" w:sz="4" w:space="0" w:color="auto"/>
              <w:right w:val="single" w:sz="8" w:space="0" w:color="000000"/>
            </w:tcBorders>
            <w:shd w:val="clear" w:color="auto" w:fill="auto"/>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w:t>
            </w:r>
            <w:r w:rsidRPr="00EA31AD">
              <w:rPr>
                <w:rFonts w:ascii="Calibri" w:eastAsia="Times New Roman" w:hAnsi="Calibri" w:cs="Calibri"/>
                <w:color w:val="000000"/>
                <w:lang w:eastAsia="es-MX"/>
              </w:rPr>
              <w:t xml:space="preserve">olicitud de material mediante oficio por parte de la escuela </w:t>
            </w:r>
          </w:p>
        </w:tc>
      </w:tr>
      <w:tr w:rsidR="00152273" w:rsidRPr="00EA31AD" w:rsidTr="00152273">
        <w:trPr>
          <w:trHeight w:val="585"/>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COSTO EN SU CASO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 xml:space="preserve">el municipio ayuda con el 70% de del costo y el 30% restante lo aporta la escuela </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FUNDAMENTO JURIDICO DEL TRAMITE </w:t>
            </w:r>
          </w:p>
        </w:tc>
        <w:tc>
          <w:tcPr>
            <w:tcW w:w="6236" w:type="dxa"/>
            <w:tcBorders>
              <w:top w:val="single" w:sz="4" w:space="0" w:color="auto"/>
              <w:left w:val="single" w:sz="8" w:space="0" w:color="auto"/>
              <w:bottom w:val="single" w:sz="4" w:space="0" w:color="auto"/>
              <w:right w:val="single" w:sz="8" w:space="0" w:color="000000"/>
            </w:tcBorders>
            <w:shd w:val="clear" w:color="auto" w:fill="auto"/>
            <w:hideMark/>
          </w:tcPr>
          <w:p w:rsidR="00152273" w:rsidRPr="00EA31AD" w:rsidRDefault="00152273" w:rsidP="00AB0705">
            <w:pPr>
              <w:spacing w:after="0" w:line="240" w:lineRule="auto"/>
              <w:jc w:val="both"/>
              <w:rPr>
                <w:rFonts w:ascii="Calibri" w:eastAsia="Times New Roman" w:hAnsi="Calibri" w:cs="Calibri"/>
                <w:color w:val="000000"/>
                <w:lang w:eastAsia="es-MX"/>
              </w:rPr>
            </w:pPr>
            <w:r w:rsidRPr="00EA31AD">
              <w:rPr>
                <w:rFonts w:ascii="Calibri" w:eastAsia="Times New Roman" w:hAnsi="Calibri" w:cs="Calibri"/>
                <w:color w:val="000000"/>
                <w:lang w:eastAsia="es-MX"/>
              </w:rPr>
              <w:t>REGLAMENTO ORGÁNICO DE LA ADMINISTRACIÓN MUNICIPAL</w:t>
            </w:r>
          </w:p>
        </w:tc>
      </w:tr>
      <w:tr w:rsidR="00152273" w:rsidRPr="00EA31AD" w:rsidTr="00152273">
        <w:trPr>
          <w:trHeight w:val="735"/>
        </w:trPr>
        <w:tc>
          <w:tcPr>
            <w:tcW w:w="3969" w:type="dxa"/>
            <w:tcBorders>
              <w:top w:val="single" w:sz="4" w:space="0" w:color="auto"/>
              <w:left w:val="single" w:sz="8" w:space="0" w:color="auto"/>
              <w:bottom w:val="single" w:sz="4"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PLAZO DE RESPUESTA</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w:t>
            </w:r>
            <w:r w:rsidRPr="00EA31AD">
              <w:rPr>
                <w:rFonts w:ascii="Calibri" w:eastAsia="Times New Roman" w:hAnsi="Calibri" w:cs="Calibri"/>
                <w:color w:val="000000"/>
                <w:lang w:eastAsia="es-MX"/>
              </w:rPr>
              <w:t>ada ciclo escolar para realizar la entrega el 24 de febrero en un acto cívico en la plaza principal</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ESPECIFICACION SI APLICA UNA DE LAS SIGUIENTES FIGURAS JURIDICAS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N</w:t>
            </w:r>
            <w:r w:rsidRPr="00EA31AD">
              <w:rPr>
                <w:rFonts w:ascii="Calibri" w:eastAsia="Times New Roman" w:hAnsi="Calibri" w:cs="Calibri"/>
                <w:color w:val="000000"/>
                <w:lang w:eastAsia="es-MX"/>
              </w:rPr>
              <w:t xml:space="preserve">o aplica </w:t>
            </w:r>
          </w:p>
        </w:tc>
      </w:tr>
      <w:tr w:rsidR="00152273" w:rsidRPr="00EA31AD" w:rsidTr="00152273">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LAS SANCIONES QUE EN SU CASO PROCEDEN POR OMISION DEL TRAMITE RESPECTIVO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N</w:t>
            </w:r>
            <w:r w:rsidRPr="00EA31AD">
              <w:rPr>
                <w:rFonts w:ascii="Calibri" w:eastAsia="Times New Roman" w:hAnsi="Calibri" w:cs="Calibri"/>
                <w:color w:val="000000"/>
                <w:lang w:eastAsia="es-MX"/>
              </w:rPr>
              <w:t>inguna</w:t>
            </w:r>
          </w:p>
        </w:tc>
      </w:tr>
      <w:tr w:rsidR="00152273" w:rsidRPr="00EA31AD" w:rsidTr="00152273">
        <w:trPr>
          <w:trHeight w:val="315"/>
        </w:trPr>
        <w:tc>
          <w:tcPr>
            <w:tcW w:w="3969" w:type="dxa"/>
            <w:tcBorders>
              <w:top w:val="single" w:sz="4" w:space="0" w:color="auto"/>
              <w:left w:val="single" w:sz="8" w:space="0" w:color="auto"/>
              <w:bottom w:val="single" w:sz="8" w:space="0" w:color="auto"/>
              <w:right w:val="nil"/>
            </w:tcBorders>
            <w:shd w:val="clear" w:color="auto" w:fill="auto"/>
            <w:noWrap/>
            <w:vAlign w:val="center"/>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 xml:space="preserve">VIGENCIA DEL APOYO </w:t>
            </w:r>
          </w:p>
        </w:tc>
        <w:tc>
          <w:tcPr>
            <w:tcW w:w="6236"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152273" w:rsidRPr="00EA31AD" w:rsidRDefault="00152273" w:rsidP="00AB0705">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H</w:t>
            </w:r>
            <w:r w:rsidRPr="00EA31AD">
              <w:rPr>
                <w:rFonts w:ascii="Calibri" w:eastAsia="Times New Roman" w:hAnsi="Calibri" w:cs="Calibri"/>
                <w:color w:val="000000"/>
                <w:lang w:eastAsia="es-MX"/>
              </w:rPr>
              <w:t xml:space="preserve">asta las primeras semanas del mes de enero </w:t>
            </w:r>
          </w:p>
        </w:tc>
      </w:tr>
      <w:tr w:rsidR="00152273" w:rsidRPr="00EA31AD" w:rsidTr="00152273">
        <w:trPr>
          <w:trHeight w:val="315"/>
        </w:trPr>
        <w:tc>
          <w:tcPr>
            <w:tcW w:w="3969" w:type="dxa"/>
            <w:tcBorders>
              <w:top w:val="nil"/>
              <w:left w:val="single" w:sz="8" w:space="0" w:color="auto"/>
              <w:bottom w:val="single" w:sz="8" w:space="0" w:color="auto"/>
              <w:right w:val="single" w:sz="4" w:space="0" w:color="auto"/>
            </w:tcBorders>
            <w:shd w:val="clear" w:color="auto" w:fill="auto"/>
            <w:vAlign w:val="bottom"/>
            <w:hideMark/>
          </w:tcPr>
          <w:p w:rsidR="00152273" w:rsidRPr="00EA31AD" w:rsidRDefault="00152273" w:rsidP="00AB0705">
            <w:pPr>
              <w:spacing w:after="0" w:line="240" w:lineRule="auto"/>
              <w:rPr>
                <w:rFonts w:ascii="Calibri" w:eastAsia="Times New Roman" w:hAnsi="Calibri" w:cs="Calibri"/>
                <w:b/>
                <w:bCs/>
                <w:color w:val="000000"/>
                <w:lang w:eastAsia="es-MX"/>
              </w:rPr>
            </w:pPr>
            <w:r w:rsidRPr="00EA31AD">
              <w:rPr>
                <w:rFonts w:ascii="Calibri" w:eastAsia="Times New Roman" w:hAnsi="Calibri" w:cs="Calibri"/>
                <w:b/>
                <w:bCs/>
                <w:color w:val="000000"/>
                <w:lang w:eastAsia="es-MX"/>
              </w:rPr>
              <w:t>LA DEMAS INFORMACION QUE COSIDERE CONVENIENTE</w:t>
            </w:r>
          </w:p>
        </w:tc>
        <w:tc>
          <w:tcPr>
            <w:tcW w:w="6236"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152273" w:rsidRPr="00EA31AD" w:rsidRDefault="00152273" w:rsidP="00AB0705">
            <w:pPr>
              <w:spacing w:after="0" w:line="240" w:lineRule="auto"/>
              <w:jc w:val="center"/>
              <w:rPr>
                <w:rFonts w:ascii="Calibri" w:eastAsia="Times New Roman" w:hAnsi="Calibri" w:cs="Calibri"/>
                <w:color w:val="000000"/>
                <w:lang w:eastAsia="es-MX"/>
              </w:rPr>
            </w:pPr>
            <w:r w:rsidRPr="00EA31AD">
              <w:rPr>
                <w:rFonts w:ascii="Calibri" w:eastAsia="Times New Roman" w:hAnsi="Calibri" w:cs="Calibri"/>
                <w:color w:val="000000"/>
                <w:lang w:eastAsia="es-MX"/>
              </w:rPr>
              <w:t> </w:t>
            </w:r>
          </w:p>
        </w:tc>
      </w:tr>
    </w:tbl>
    <w:p w:rsidR="00152273" w:rsidRDefault="00152273" w:rsidP="00152273"/>
    <w:p w:rsidR="00E30544" w:rsidRDefault="00E30544" w:rsidP="00E30544"/>
    <w:sectPr w:rsidR="00E30544" w:rsidSect="00C0259F">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F7" w:rsidRDefault="00C511F7" w:rsidP="003A639F">
      <w:pPr>
        <w:spacing w:after="0" w:line="240" w:lineRule="auto"/>
      </w:pPr>
      <w:r>
        <w:separator/>
      </w:r>
    </w:p>
  </w:endnote>
  <w:endnote w:type="continuationSeparator" w:id="0">
    <w:p w:rsidR="00C511F7" w:rsidRDefault="00C511F7" w:rsidP="003A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3A639F" w:rsidP="003A639F">
    <w:pPr>
      <w:pStyle w:val="Piedepgina"/>
      <w:tabs>
        <w:tab w:val="clear" w:pos="4419"/>
        <w:tab w:val="clear"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F7" w:rsidRDefault="00C511F7" w:rsidP="003A639F">
      <w:pPr>
        <w:spacing w:after="0" w:line="240" w:lineRule="auto"/>
      </w:pPr>
      <w:r>
        <w:separator/>
      </w:r>
    </w:p>
  </w:footnote>
  <w:footnote w:type="continuationSeparator" w:id="0">
    <w:p w:rsidR="00C511F7" w:rsidRDefault="00C511F7" w:rsidP="003A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421810" w:rsidP="003A639F">
    <w:pPr>
      <w:pStyle w:val="Encabezado"/>
      <w:tabs>
        <w:tab w:val="clear" w:pos="4419"/>
        <w:tab w:val="clear" w:pos="8838"/>
      </w:tabs>
    </w:pPr>
    <w:r>
      <w:rPr>
        <w:noProof/>
        <w:lang w:eastAsia="es-MX"/>
      </w:rPr>
      <mc:AlternateContent>
        <mc:Choice Requires="wps">
          <w:drawing>
            <wp:anchor distT="0" distB="0" distL="114300" distR="114300" simplePos="0" relativeHeight="251662336" behindDoc="0" locked="0" layoutInCell="1" allowOverlap="1" wp14:anchorId="7EDF1070" wp14:editId="4E86973E">
              <wp:simplePos x="0" y="0"/>
              <wp:positionH relativeFrom="column">
                <wp:posOffset>-253365</wp:posOffset>
              </wp:positionH>
              <wp:positionV relativeFrom="paragraph">
                <wp:posOffset>-107314</wp:posOffset>
              </wp:positionV>
              <wp:extent cx="6934200" cy="504824"/>
              <wp:effectExtent l="0" t="0" r="0" b="0"/>
              <wp:wrapNone/>
              <wp:docPr id="3" name="Pentágono 3"/>
              <wp:cNvGraphicFramePr/>
              <a:graphic xmlns:a="http://schemas.openxmlformats.org/drawingml/2006/main">
                <a:graphicData uri="http://schemas.microsoft.com/office/word/2010/wordprocessingShape">
                  <wps:wsp>
                    <wps:cNvSpPr/>
                    <wps:spPr>
                      <a:xfrm flipH="1">
                        <a:off x="0" y="0"/>
                        <a:ext cx="6934200" cy="504824"/>
                      </a:xfrm>
                      <a:prstGeom prst="homePlate">
                        <a:avLst>
                          <a:gd name="adj" fmla="val 1203333"/>
                        </a:avLst>
                      </a:prstGeom>
                      <a:gradFill flip="none" rotWithShape="1">
                        <a:gsLst>
                          <a:gs pos="13000">
                            <a:srgbClr val="008ED7"/>
                          </a:gs>
                          <a:gs pos="55000">
                            <a:srgbClr val="00A1E5"/>
                          </a:gs>
                          <a:gs pos="0">
                            <a:srgbClr val="0070C0"/>
                          </a:gs>
                          <a:gs pos="100000">
                            <a:schemeClr val="accent1">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151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 o:spid="_x0000_s1026" type="#_x0000_t15" style="position:absolute;margin-left:-19.95pt;margin-top:-8.45pt;width:546pt;height:3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" adj="2677" fillcolor="#0070c0" stroked="f" strokeweight="1pt">
              <v:fill color2="#bdd6ee [1300]" rotate="t" angle="90" colors="0 #0070c0;8520f #008ed7;36045f #00a1e5;1 #bdd7ee" focus="100%" type="gradient"/>
            </v:shape>
          </w:pict>
        </mc:Fallback>
      </mc:AlternateContent>
    </w:r>
    <w:r w:rsidR="00C0259F">
      <w:rPr>
        <w:noProof/>
        <w:lang w:eastAsia="es-MX"/>
      </w:rPr>
      <mc:AlternateContent>
        <mc:Choice Requires="wps">
          <w:drawing>
            <wp:anchor distT="0" distB="0" distL="114300" distR="114300" simplePos="0" relativeHeight="251666432" behindDoc="0" locked="0" layoutInCell="1" allowOverlap="1" wp14:anchorId="3C28C309" wp14:editId="02CF10A2">
              <wp:simplePos x="0" y="0"/>
              <wp:positionH relativeFrom="column">
                <wp:posOffset>4276090</wp:posOffset>
              </wp:positionH>
              <wp:positionV relativeFrom="paragraph">
                <wp:posOffset>-40005</wp:posOffset>
              </wp:positionV>
              <wp:extent cx="6934200" cy="5619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934200" cy="561975"/>
                      </a:xfrm>
                      <a:prstGeom prst="rect">
                        <a:avLst/>
                      </a:prstGeom>
                      <a:noFill/>
                      <a:ln>
                        <a:noFill/>
                      </a:ln>
                      <a:effectLst/>
                    </wps:spPr>
                    <wps:txbx>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28C309" id="_x0000_t202" coordsize="21600,21600" o:spt="202" path="m,l,21600r21600,l21600,xe">
              <v:stroke joinstyle="miter"/>
              <v:path gradientshapeok="t" o:connecttype="rect"/>
            </v:shapetype>
            <v:shape id="Cuadro de texto 4" o:spid="_x0000_s1027" type="#_x0000_t202" style="position:absolute;margin-left:336.7pt;margin-top:-3.15pt;width:546pt;height:44.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" filled="f" stroked="f">
              <v:fill o:detectmouseclick="t"/>
              <v:textbox style="mso-fit-shape-to-text:t">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v:textbox>
            </v:shape>
          </w:pict>
        </mc:Fallback>
      </mc:AlternateContent>
    </w:r>
    <w:r w:rsidR="00C0259F" w:rsidRPr="003A639F">
      <w:rPr>
        <w:noProof/>
        <w:lang w:eastAsia="es-MX"/>
      </w:rPr>
      <w:drawing>
        <wp:anchor distT="0" distB="0" distL="114300" distR="114300" simplePos="0" relativeHeight="251664384" behindDoc="0" locked="0" layoutInCell="1" allowOverlap="1" wp14:anchorId="5CBDBA97" wp14:editId="75AC2558">
          <wp:simplePos x="0" y="0"/>
          <wp:positionH relativeFrom="column">
            <wp:posOffset>-295275</wp:posOffset>
          </wp:positionH>
          <wp:positionV relativeFrom="paragraph">
            <wp:posOffset>-219710</wp:posOffset>
          </wp:positionV>
          <wp:extent cx="1939290" cy="638175"/>
          <wp:effectExtent l="76200" t="95250" r="80010" b="85725"/>
          <wp:wrapNone/>
          <wp:docPr id="1" name="Imagen 1" descr="C:\Users\UAIP\Documents\2016 Respaldo UAIP\1.UAIP\Logos\2015-2018\logo 2015 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IP\Documents\2016 Respaldo UAIP\1.UAIP\Logos\2015-2018\logo 2015 2018-02.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9290" cy="638175"/>
                  </a:xfrm>
                  <a:prstGeom prst="rect">
                    <a:avLst/>
                  </a:prstGeom>
                  <a:noFill/>
                  <a:ln>
                    <a:noFill/>
                  </a:ln>
                  <a:effectLst>
                    <a:glow rad="127000">
                      <a:schemeClr val="bg1">
                        <a:alpha val="63000"/>
                      </a:schemeClr>
                    </a:glow>
                  </a:effectLst>
                </pic:spPr>
              </pic:pic>
            </a:graphicData>
          </a:graphic>
          <wp14:sizeRelH relativeFrom="page">
            <wp14:pctWidth>0</wp14:pctWidth>
          </wp14:sizeRelH>
          <wp14:sizeRelV relativeFrom="page">
            <wp14:pctHeight>0</wp14:pctHeight>
          </wp14:sizeRelV>
        </wp:anchor>
      </w:drawing>
    </w:r>
    <w:r w:rsidR="003A63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00592"/>
    <w:multiLevelType w:val="hybridMultilevel"/>
    <w:tmpl w:val="48461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F"/>
    <w:rsid w:val="00095973"/>
    <w:rsid w:val="000D0642"/>
    <w:rsid w:val="00152273"/>
    <w:rsid w:val="003A639F"/>
    <w:rsid w:val="00421810"/>
    <w:rsid w:val="00636C1D"/>
    <w:rsid w:val="00897349"/>
    <w:rsid w:val="00C0259F"/>
    <w:rsid w:val="00C511F7"/>
    <w:rsid w:val="00E30544"/>
    <w:rsid w:val="00E45808"/>
    <w:rsid w:val="00EA1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9288A-4CDC-4AF4-ABDA-489BB10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39F"/>
  </w:style>
  <w:style w:type="paragraph" w:styleId="Piedepgina">
    <w:name w:val="footer"/>
    <w:basedOn w:val="Normal"/>
    <w:link w:val="PiedepginaCar"/>
    <w:uiPriority w:val="99"/>
    <w:unhideWhenUsed/>
    <w:rsid w:val="003A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39F"/>
  </w:style>
  <w:style w:type="paragraph" w:styleId="Sinespaciado">
    <w:name w:val="No Spacing"/>
    <w:uiPriority w:val="1"/>
    <w:qFormat/>
    <w:rsid w:val="00095973"/>
    <w:pPr>
      <w:spacing w:after="0" w:line="240" w:lineRule="auto"/>
    </w:pPr>
  </w:style>
  <w:style w:type="table" w:styleId="Tablaconcuadrcula">
    <w:name w:val="Table Grid"/>
    <w:basedOn w:val="Tablanormal"/>
    <w:uiPriority w:val="59"/>
    <w:rsid w:val="0042181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324">
      <w:bodyDiv w:val="1"/>
      <w:marLeft w:val="0"/>
      <w:marRight w:val="0"/>
      <w:marTop w:val="0"/>
      <w:marBottom w:val="0"/>
      <w:divBdr>
        <w:top w:val="none" w:sz="0" w:space="0" w:color="auto"/>
        <w:left w:val="none" w:sz="0" w:space="0" w:color="auto"/>
        <w:bottom w:val="none" w:sz="0" w:space="0" w:color="auto"/>
        <w:right w:val="none" w:sz="0" w:space="0" w:color="auto"/>
      </w:divBdr>
    </w:div>
    <w:div w:id="13815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4</cp:revision>
  <dcterms:created xsi:type="dcterms:W3CDTF">2017-03-24T17:39:00Z</dcterms:created>
  <dcterms:modified xsi:type="dcterms:W3CDTF">2017-03-24T20:06:00Z</dcterms:modified>
</cp:coreProperties>
</file>